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48" w:rsidRDefault="00D12148" w:rsidP="00D1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2148" w:rsidRDefault="00D12148" w:rsidP="00D1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148" w:rsidRDefault="00D12148" w:rsidP="00581863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Интерактивная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63">
        <w:rPr>
          <w:rFonts w:ascii="Times New Roman" w:hAnsi="Times New Roman" w:cs="Times New Roman"/>
          <w:b/>
          <w:sz w:val="28"/>
          <w:szCs w:val="28"/>
        </w:rPr>
        <w:t>«</w:t>
      </w:r>
      <w:r w:rsidRPr="00581863">
        <w:rPr>
          <w:rFonts w:ascii="Times New Roman" w:hAnsi="Times New Roman" w:cs="Times New Roman"/>
          <w:b/>
          <w:sz w:val="28"/>
          <w:szCs w:val="28"/>
        </w:rPr>
        <w:t>Писатель. личность. Человек</w:t>
      </w:r>
      <w:r w:rsidRPr="005818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предназначена для обучающихся 7 класса (12-13 лет).</w:t>
      </w:r>
    </w:p>
    <w:p w:rsidR="00D12148" w:rsidRPr="00D12148" w:rsidRDefault="00D12148" w:rsidP="00581863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D12148">
        <w:rPr>
          <w:rFonts w:ascii="Times New Roman" w:hAnsi="Times New Roman" w:cs="Times New Roman"/>
          <w:b/>
          <w:sz w:val="28"/>
          <w:szCs w:val="28"/>
        </w:rPr>
        <w:t>Цель использования презентации</w:t>
      </w:r>
      <w:r w:rsidRPr="00D1214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D1214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D12148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2148">
        <w:rPr>
          <w:rFonts w:ascii="Times New Roman" w:hAnsi="Times New Roman" w:cs="Times New Roman"/>
          <w:sz w:val="28"/>
          <w:szCs w:val="28"/>
        </w:rPr>
        <w:t xml:space="preserve"> к личности и творчеству </w:t>
      </w:r>
      <w:r>
        <w:rPr>
          <w:rFonts w:ascii="Times New Roman" w:hAnsi="Times New Roman" w:cs="Times New Roman"/>
          <w:sz w:val="28"/>
          <w:szCs w:val="28"/>
        </w:rPr>
        <w:t>В. П. Астафьева.</w:t>
      </w:r>
    </w:p>
    <w:p w:rsidR="00581863" w:rsidRPr="00581863" w:rsidRDefault="00D12148" w:rsidP="00581863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Интерактивную игру </w:t>
      </w:r>
      <w:r w:rsidRPr="00FD5279">
        <w:rPr>
          <w:rFonts w:ascii="Times New Roman" w:hAnsi="Times New Roman" w:cs="Times New Roman"/>
          <w:b/>
          <w:sz w:val="28"/>
          <w:szCs w:val="28"/>
        </w:rPr>
        <w:t>«</w:t>
      </w:r>
      <w:r w:rsidR="00581863" w:rsidRPr="00FD5279">
        <w:rPr>
          <w:rFonts w:ascii="Times New Roman" w:hAnsi="Times New Roman" w:cs="Times New Roman"/>
          <w:b/>
          <w:sz w:val="28"/>
          <w:szCs w:val="28"/>
        </w:rPr>
        <w:t>Писатель. Личность. Человек»</w:t>
      </w:r>
      <w:r w:rsidR="00581863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D1214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581863" w:rsidRPr="00581863">
        <w:rPr>
          <w:rFonts w:ascii="Times New Roman" w:hAnsi="Times New Roman" w:cs="Times New Roman"/>
          <w:sz w:val="28"/>
          <w:szCs w:val="28"/>
        </w:rPr>
        <w:t xml:space="preserve">как на нетрадиционном игровом уроке, так и на внеклассных занятиях. </w:t>
      </w:r>
    </w:p>
    <w:p w:rsidR="00581863" w:rsidRDefault="00581863" w:rsidP="00581863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148">
        <w:rPr>
          <w:rFonts w:ascii="Times New Roman" w:hAnsi="Times New Roman" w:cs="Times New Roman"/>
          <w:sz w:val="28"/>
          <w:szCs w:val="28"/>
        </w:rPr>
        <w:t xml:space="preserve">Участники игры (весь класс) предупреждаются о мероприятии заранее. Непосредственно перед уроком класс делится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2148">
        <w:rPr>
          <w:rFonts w:ascii="Times New Roman" w:hAnsi="Times New Roman" w:cs="Times New Roman"/>
          <w:sz w:val="28"/>
          <w:szCs w:val="28"/>
        </w:rPr>
        <w:t xml:space="preserve"> команды (по </w:t>
      </w:r>
      <w:r>
        <w:rPr>
          <w:rFonts w:ascii="Times New Roman" w:hAnsi="Times New Roman" w:cs="Times New Roman"/>
          <w:sz w:val="28"/>
          <w:szCs w:val="28"/>
        </w:rPr>
        <w:t>жребию</w:t>
      </w:r>
      <w:r w:rsidR="00D12148">
        <w:rPr>
          <w:rFonts w:ascii="Times New Roman" w:hAnsi="Times New Roman" w:cs="Times New Roman"/>
          <w:sz w:val="28"/>
          <w:szCs w:val="28"/>
        </w:rPr>
        <w:t>). Компьютерной презентацией управляет учитель, подсчет баллов осуществляет приглашенный член жюри из числа педагогов или родителей. Побеждает команда, набравшая наибольшее количество баллов.</w:t>
      </w:r>
      <w:r>
        <w:rPr>
          <w:rFonts w:ascii="Times New Roman" w:hAnsi="Times New Roman" w:cs="Times New Roman"/>
          <w:sz w:val="28"/>
          <w:szCs w:val="28"/>
        </w:rPr>
        <w:t xml:space="preserve"> Игра проводится по трём номинациям: «Факты биографии», «Творчество», «Память».</w:t>
      </w:r>
      <w:r w:rsidR="00FD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148" w:rsidRDefault="00581863" w:rsidP="00581863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5279">
        <w:rPr>
          <w:rFonts w:ascii="Times New Roman" w:hAnsi="Times New Roman" w:cs="Times New Roman"/>
          <w:sz w:val="28"/>
          <w:szCs w:val="28"/>
        </w:rPr>
        <w:t xml:space="preserve"> </w:t>
      </w:r>
      <w:r w:rsidR="00D12148">
        <w:rPr>
          <w:rFonts w:ascii="Times New Roman" w:hAnsi="Times New Roman" w:cs="Times New Roman"/>
          <w:sz w:val="28"/>
          <w:szCs w:val="28"/>
        </w:rPr>
        <w:t xml:space="preserve">Для проведения игры необходимо следующее оборудование: компьютер и интерактивная доска или проектор, компьютерная презентация. Конкурсная работа выполнена в программе </w:t>
      </w:r>
      <w:proofErr w:type="spellStart"/>
      <w:r w:rsidR="00D1214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1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14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D1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14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D1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14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</w:t>
      </w:r>
      <w:r w:rsidR="00D12148">
        <w:rPr>
          <w:rFonts w:ascii="Times New Roman" w:hAnsi="Times New Roman" w:cs="Times New Roman"/>
          <w:sz w:val="28"/>
          <w:szCs w:val="28"/>
        </w:rPr>
        <w:t xml:space="preserve">.  В оформлении презентации использовались гиперссылки, триггеры, что делает быстрым и удобным перемещение между слайдами. Программа </w:t>
      </w:r>
      <w:proofErr w:type="spellStart"/>
      <w:r w:rsidR="00D1214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D1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14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D12148">
        <w:rPr>
          <w:rFonts w:ascii="Times New Roman" w:hAnsi="Times New Roman" w:cs="Times New Roman"/>
          <w:sz w:val="28"/>
          <w:szCs w:val="28"/>
        </w:rPr>
        <w:t xml:space="preserve"> позволяет «оживить» демонстрацию презентации с помощью анимации, использования аудио файлов. </w:t>
      </w:r>
    </w:p>
    <w:p w:rsidR="006D264C" w:rsidRDefault="00FD5279" w:rsidP="00FD5279">
      <w:pPr>
        <w:spacing w:after="0" w:line="360" w:lineRule="auto"/>
        <w:ind w:left="-142" w:firstLine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1863">
        <w:rPr>
          <w:rFonts w:ascii="Times New Roman" w:hAnsi="Times New Roman" w:cs="Times New Roman"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581863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1863">
        <w:rPr>
          <w:rFonts w:ascii="Times New Roman" w:hAnsi="Times New Roman" w:cs="Times New Roman"/>
          <w:sz w:val="28"/>
          <w:szCs w:val="28"/>
        </w:rPr>
        <w:t xml:space="preserve"> очень интересна для обучающихся любого возраста, так </w:t>
      </w:r>
      <w:bookmarkStart w:id="0" w:name="_GoBack"/>
      <w:bookmarkEnd w:id="0"/>
      <w:r w:rsidRPr="00581863">
        <w:rPr>
          <w:rFonts w:ascii="Times New Roman" w:hAnsi="Times New Roman" w:cs="Times New Roman"/>
          <w:sz w:val="28"/>
          <w:szCs w:val="28"/>
        </w:rPr>
        <w:t xml:space="preserve">как предполагает острый дух соперничества. Проведение игры способствует повышению интеллектуального уровня детей, развитию эвристических способностей, сплочению детского коллектива. В ходе </w:t>
      </w:r>
      <w:proofErr w:type="gramStart"/>
      <w:r w:rsidRPr="00581863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581863">
        <w:rPr>
          <w:rFonts w:ascii="Times New Roman" w:hAnsi="Times New Roman" w:cs="Times New Roman"/>
          <w:sz w:val="28"/>
          <w:szCs w:val="28"/>
        </w:rPr>
        <w:t xml:space="preserve"> обучающиеся приобретают навыки общения, активизируют внимание, повышают эрудицию.</w:t>
      </w:r>
    </w:p>
    <w:sectPr w:rsidR="006D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7C"/>
    <w:rsid w:val="00122F7C"/>
    <w:rsid w:val="00581863"/>
    <w:rsid w:val="006D264C"/>
    <w:rsid w:val="00D12148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8DCA6-6E77-4C69-AB65-52692617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ШИСП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2016-10-20T05:31:00Z</dcterms:created>
  <dcterms:modified xsi:type="dcterms:W3CDTF">2016-10-20T06:01:00Z</dcterms:modified>
</cp:coreProperties>
</file>